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99" w:rsidRPr="00F05894" w:rsidRDefault="00F05894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4"/>
          <w:szCs w:val="24"/>
        </w:rPr>
      </w:pPr>
      <w:r w:rsidRPr="00F05894">
        <w:rPr>
          <w:rFonts w:ascii="TT15Et00" w:hAnsi="TT15Et00" w:cs="TT15Et00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3pt;margin-top:-19.55pt;width:104.65pt;height:135.45pt;z-index:251660288;mso-height-percent:200;mso-height-percent:200;mso-width-relative:margin;mso-height-relative:margin" strokecolor="white [3212]">
            <v:textbox style="mso-fit-shape-to-text:t">
              <w:txbxContent>
                <w:p w:rsidR="00F05894" w:rsidRDefault="00F0589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3000" cy="1466850"/>
                        <wp:effectExtent l="19050" t="0" r="0" b="0"/>
                        <wp:docPr id="1" name="Picture 1" descr="C:\Documents and Settings\user\Desktop\Dr.M ustha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Desktop\Dr.M ustha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2C99" w:rsidRPr="00F05894">
        <w:rPr>
          <w:rFonts w:ascii="TT15Et00" w:hAnsi="TT15Et00" w:cs="TT15Et00"/>
          <w:b/>
          <w:color w:val="000000"/>
          <w:sz w:val="24"/>
          <w:szCs w:val="24"/>
        </w:rPr>
        <w:t>Dr. MUHAMAD MUSTAFFA K.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Asst. Professor, Special Education (Research Methodology</w:t>
      </w:r>
      <w:r>
        <w:rPr>
          <w:rFonts w:ascii="TT1AEt00" w:hAnsi="TT1AEt00" w:cs="TT1AEt00"/>
          <w:color w:val="000000"/>
          <w:sz w:val="23"/>
          <w:szCs w:val="23"/>
        </w:rPr>
        <w:t>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No. 2 MGU Teachers Apartment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PD Hills, </w:t>
      </w:r>
      <w:proofErr w:type="spellStart"/>
      <w:r>
        <w:rPr>
          <w:rFonts w:ascii="TT15Ct00" w:hAnsi="TT15Ct00" w:cs="TT15Ct00"/>
          <w:color w:val="000000"/>
          <w:sz w:val="23"/>
          <w:szCs w:val="23"/>
        </w:rPr>
        <w:t>Athriampuzha</w:t>
      </w:r>
      <w:proofErr w:type="spellEnd"/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proofErr w:type="spellStart"/>
      <w:r>
        <w:rPr>
          <w:rFonts w:ascii="TT15Ct00" w:hAnsi="TT15Ct00" w:cs="TT15Ct00"/>
          <w:color w:val="000000"/>
          <w:sz w:val="23"/>
          <w:szCs w:val="23"/>
        </w:rPr>
        <w:t>Kottayam</w:t>
      </w:r>
      <w:proofErr w:type="spellEnd"/>
      <w:r>
        <w:rPr>
          <w:rFonts w:ascii="TT15Ct00" w:hAnsi="TT15Ct00" w:cs="TT15Ct00"/>
          <w:color w:val="000000"/>
          <w:sz w:val="23"/>
          <w:szCs w:val="23"/>
        </w:rPr>
        <w:t xml:space="preserve"> 686560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proofErr w:type="gramStart"/>
      <w:r>
        <w:rPr>
          <w:rFonts w:ascii="TT15Ct00" w:hAnsi="TT15Ct00" w:cs="TT15Ct00"/>
          <w:color w:val="000000"/>
          <w:sz w:val="23"/>
          <w:szCs w:val="23"/>
        </w:rPr>
        <w:t>Cell</w:t>
      </w:r>
      <w:r>
        <w:rPr>
          <w:rFonts w:ascii="TT1AEt00" w:hAnsi="TT1AEt00" w:cs="TT1AEt00"/>
          <w:color w:val="000000"/>
          <w:sz w:val="23"/>
          <w:szCs w:val="23"/>
        </w:rPr>
        <w:t>.</w:t>
      </w:r>
      <w:proofErr w:type="gramEnd"/>
      <w:r>
        <w:rPr>
          <w:rFonts w:ascii="TT1AEt00" w:hAnsi="TT1AEt00" w:cs="TT1AEt00"/>
          <w:color w:val="000000"/>
          <w:sz w:val="23"/>
          <w:szCs w:val="23"/>
        </w:rPr>
        <w:t xml:space="preserve"> </w:t>
      </w:r>
      <w:r>
        <w:rPr>
          <w:rFonts w:ascii="TT15Ct00" w:hAnsi="TT15Ct00" w:cs="TT15Ct00"/>
          <w:color w:val="000000"/>
          <w:sz w:val="23"/>
          <w:szCs w:val="23"/>
        </w:rPr>
        <w:t>9946226638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FF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E mail: </w:t>
      </w:r>
      <w:r>
        <w:rPr>
          <w:rFonts w:ascii="TT15Ct00" w:hAnsi="TT15Ct00" w:cs="TT15Ct00"/>
          <w:color w:val="0000FF"/>
          <w:sz w:val="23"/>
          <w:szCs w:val="23"/>
        </w:rPr>
        <w:t>mustafamgu@gmail.com</w:t>
      </w:r>
    </w:p>
    <w:p w:rsidR="005D2C99" w:rsidRPr="00537062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537062">
        <w:rPr>
          <w:rFonts w:ascii="TT15Et00" w:hAnsi="TT15Et00" w:cs="TT15Et00"/>
          <w:b/>
          <w:color w:val="000000"/>
          <w:sz w:val="23"/>
          <w:szCs w:val="23"/>
        </w:rPr>
        <w:t>Qualification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MSc. M.A., M.</w:t>
      </w:r>
      <w:r w:rsidR="001367BB">
        <w:rPr>
          <w:rFonts w:ascii="TT15Ct00" w:hAnsi="TT15Ct00" w:cs="TT15Ct00"/>
          <w:color w:val="000000"/>
          <w:sz w:val="23"/>
          <w:szCs w:val="23"/>
        </w:rPr>
        <w:t>E</w:t>
      </w:r>
      <w:r>
        <w:rPr>
          <w:rFonts w:ascii="TT15Ct00" w:hAnsi="TT15Ct00" w:cs="TT15Ct00"/>
          <w:color w:val="000000"/>
          <w:sz w:val="23"/>
          <w:szCs w:val="23"/>
        </w:rPr>
        <w:t xml:space="preserve">d., M.Phil., Ph.D., </w:t>
      </w:r>
      <w:proofErr w:type="gramStart"/>
      <w:r w:rsidR="001367BB">
        <w:rPr>
          <w:rFonts w:ascii="TT15Ct00" w:hAnsi="TT15Ct00" w:cs="TT15Ct00"/>
          <w:color w:val="000000"/>
          <w:sz w:val="23"/>
          <w:szCs w:val="23"/>
        </w:rPr>
        <w:t>B</w:t>
      </w:r>
      <w:r>
        <w:rPr>
          <w:rFonts w:ascii="TT15Ct00" w:hAnsi="TT15Ct00" w:cs="TT15Ct00"/>
          <w:color w:val="000000"/>
          <w:sz w:val="23"/>
          <w:szCs w:val="23"/>
        </w:rPr>
        <w:t>(</w:t>
      </w:r>
      <w:proofErr w:type="gramEnd"/>
      <w:r>
        <w:rPr>
          <w:rFonts w:ascii="TT15Ct00" w:hAnsi="TT15Ct00" w:cs="TT15Ct00"/>
          <w:color w:val="000000"/>
          <w:sz w:val="23"/>
          <w:szCs w:val="23"/>
        </w:rPr>
        <w:t>SP</w:t>
      </w:r>
      <w:r w:rsidR="001367BB">
        <w:rPr>
          <w:rFonts w:ascii="TT15Ct00" w:hAnsi="TT15Ct00" w:cs="TT15Ct00"/>
          <w:color w:val="000000"/>
          <w:sz w:val="23"/>
          <w:szCs w:val="23"/>
        </w:rPr>
        <w:t>)E</w:t>
      </w:r>
      <w:r>
        <w:rPr>
          <w:rFonts w:ascii="TT15Ct00" w:hAnsi="TT15Ct00" w:cs="TT15Ct00"/>
          <w:color w:val="000000"/>
          <w:sz w:val="23"/>
          <w:szCs w:val="23"/>
        </w:rPr>
        <w:t>d., PGDEC. PGDSE. PGDC</w:t>
      </w:r>
    </w:p>
    <w:p w:rsidR="005D2C99" w:rsidRPr="001367BB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1367BB">
        <w:rPr>
          <w:rFonts w:ascii="TT15Et00" w:hAnsi="TT15Et00" w:cs="TT15Et00"/>
          <w:b/>
          <w:color w:val="000000"/>
          <w:sz w:val="23"/>
          <w:szCs w:val="23"/>
        </w:rPr>
        <w:t>Teaching Experience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9 Years - Special Educator, </w:t>
      </w:r>
      <w:r w:rsidR="00537062">
        <w:rPr>
          <w:rFonts w:ascii="TT15Ct00" w:hAnsi="TT15Ct00" w:cs="TT15Ct00"/>
          <w:color w:val="000000"/>
          <w:sz w:val="23"/>
          <w:szCs w:val="23"/>
        </w:rPr>
        <w:t>9</w:t>
      </w:r>
      <w:r>
        <w:rPr>
          <w:rFonts w:ascii="TT15Ct00" w:hAnsi="TT15Ct00" w:cs="TT15Ct00"/>
          <w:color w:val="000000"/>
          <w:sz w:val="23"/>
          <w:szCs w:val="23"/>
        </w:rPr>
        <w:t xml:space="preserve"> years - Asst. Professor</w:t>
      </w:r>
    </w:p>
    <w:p w:rsidR="005D2C99" w:rsidRPr="00537062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537062">
        <w:rPr>
          <w:rFonts w:ascii="TT15Et00" w:hAnsi="TT15Et00" w:cs="TT15Et00"/>
          <w:b/>
          <w:color w:val="000000"/>
          <w:sz w:val="23"/>
          <w:szCs w:val="23"/>
        </w:rPr>
        <w:t>Other Positions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Rehabilitation Professional–(Rehabilitation Council of India–RCI)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Resource Person (SCERT, Govt. of Kerala)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Member, Special School Curriculum Committee, Department of Education,</w:t>
      </w:r>
    </w:p>
    <w:p w:rsidR="005D2C99" w:rsidRDefault="00537062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</w:t>
      </w:r>
      <w:r w:rsidR="005D2C99">
        <w:rPr>
          <w:rFonts w:ascii="TT15Ct00" w:hAnsi="TT15Ct00" w:cs="TT15Ct00"/>
          <w:color w:val="000000"/>
          <w:sz w:val="23"/>
          <w:szCs w:val="23"/>
        </w:rPr>
        <w:t>Govt of Kerala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 xml:space="preserve">Hon. </w:t>
      </w:r>
      <w:r w:rsidR="00537062">
        <w:rPr>
          <w:rFonts w:ascii="TT15Ct00" w:hAnsi="TT15Ct00" w:cs="TT15Ct00"/>
          <w:color w:val="000000"/>
          <w:sz w:val="23"/>
          <w:szCs w:val="23"/>
        </w:rPr>
        <w:t>Director Institute of Research in Learning Disability</w:t>
      </w:r>
      <w:r w:rsidR="00F05894">
        <w:rPr>
          <w:rFonts w:ascii="TT15Ct00" w:hAnsi="TT15Ct00" w:cs="TT15Ct00"/>
          <w:color w:val="000000"/>
          <w:sz w:val="23"/>
          <w:szCs w:val="23"/>
        </w:rPr>
        <w:t xml:space="preserve"> (IRLD)</w:t>
      </w:r>
      <w:r w:rsidR="00537062">
        <w:rPr>
          <w:rFonts w:ascii="TT15Ct00" w:hAnsi="TT15Ct00" w:cs="TT15Ct00"/>
          <w:color w:val="000000"/>
          <w:sz w:val="23"/>
          <w:szCs w:val="23"/>
        </w:rPr>
        <w:t>,</w:t>
      </w:r>
      <w:r>
        <w:rPr>
          <w:rFonts w:ascii="TT15Ct00" w:hAnsi="TT15Ct00" w:cs="TT15Ct00"/>
          <w:color w:val="000000"/>
          <w:sz w:val="23"/>
          <w:szCs w:val="23"/>
        </w:rPr>
        <w:t xml:space="preserve"> M.G. University</w:t>
      </w:r>
    </w:p>
    <w:p w:rsidR="00F05894" w:rsidRDefault="00F05894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Joint Director, Inter University Centre for Disability Studies (IUCDS), MG University 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proofErr w:type="gramStart"/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Member – M.G. University Campus Development Committee.</w:t>
      </w:r>
      <w:proofErr w:type="gramEnd"/>
    </w:p>
    <w:p w:rsidR="00537062" w:rsidRDefault="00537062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Faculty in charge of Department of Indian Sign Language, M.G. University</w:t>
      </w:r>
    </w:p>
    <w:p w:rsidR="00537062" w:rsidRDefault="00537062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Faculty in charge of Equal Opportunity cell, M.G. University</w:t>
      </w:r>
    </w:p>
    <w:p w:rsidR="00537062" w:rsidRDefault="00537062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Member Research Committee K</w:t>
      </w:r>
      <w:r w:rsidR="001367BB">
        <w:rPr>
          <w:rFonts w:ascii="TT15Ct00" w:hAnsi="TT15Ct00" w:cs="TT15Ct00"/>
          <w:color w:val="000000"/>
          <w:sz w:val="23"/>
          <w:szCs w:val="23"/>
        </w:rPr>
        <w:t xml:space="preserve">erala </w:t>
      </w:r>
      <w:r>
        <w:rPr>
          <w:rFonts w:ascii="TT15Ct00" w:hAnsi="TT15Ct00" w:cs="TT15Ct00"/>
          <w:color w:val="000000"/>
          <w:sz w:val="23"/>
          <w:szCs w:val="23"/>
        </w:rPr>
        <w:t>H</w:t>
      </w:r>
      <w:r w:rsidR="001367BB">
        <w:rPr>
          <w:rFonts w:ascii="TT15Ct00" w:hAnsi="TT15Ct00" w:cs="TT15Ct00"/>
          <w:color w:val="000000"/>
          <w:sz w:val="23"/>
          <w:szCs w:val="23"/>
        </w:rPr>
        <w:t>igher Education Council</w:t>
      </w:r>
    </w:p>
    <w:p w:rsidR="00537062" w:rsidRDefault="00537062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Special Officer Department of Rehabilitation Sciences, Calicut University</w:t>
      </w:r>
    </w:p>
    <w:p w:rsidR="00537062" w:rsidRDefault="003B4AE8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  <w:sz w:val="23"/>
          <w:szCs w:val="23"/>
        </w:rPr>
      </w:pPr>
      <w:r>
        <w:rPr>
          <w:rFonts w:ascii="TT15Ct00" w:hAnsi="TT15Ct00" w:cs="TT15Ct00"/>
          <w:b/>
          <w:color w:val="000000"/>
          <w:sz w:val="23"/>
          <w:szCs w:val="23"/>
        </w:rPr>
        <w:t>Membership in Academic Bodies</w:t>
      </w:r>
    </w:p>
    <w:p w:rsidR="003B4AE8" w:rsidRDefault="003B4AE8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_ Chairman Board of Studies (BOS) Lifelong learning and Extension, University 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</w:t>
      </w:r>
      <w:proofErr w:type="gramStart"/>
      <w:r w:rsidR="00A75677">
        <w:rPr>
          <w:rFonts w:ascii="TT15Ct00" w:hAnsi="TT15Ct00" w:cs="TT15Ct00"/>
          <w:color w:val="000000"/>
          <w:sz w:val="23"/>
          <w:szCs w:val="23"/>
        </w:rPr>
        <w:t>of</w:t>
      </w:r>
      <w:proofErr w:type="gramEnd"/>
      <w:r w:rsidR="00A75677">
        <w:rPr>
          <w:rFonts w:ascii="TT15Ct00" w:hAnsi="TT15Ct00" w:cs="TT15Ct00"/>
          <w:color w:val="000000"/>
          <w:sz w:val="23"/>
          <w:szCs w:val="23"/>
        </w:rPr>
        <w:t xml:space="preserve"> Calicut</w:t>
      </w:r>
    </w:p>
    <w:p w:rsidR="003B4AE8" w:rsidRDefault="003B4AE8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_ Member BOS </w:t>
      </w:r>
      <w:r w:rsidR="00A75677">
        <w:rPr>
          <w:rFonts w:ascii="TT15Ct00" w:hAnsi="TT15Ct00" w:cs="TT15Ct00"/>
          <w:color w:val="000000"/>
          <w:sz w:val="23"/>
          <w:szCs w:val="23"/>
        </w:rPr>
        <w:t>Psychology, Kannur University</w:t>
      </w:r>
    </w:p>
    <w:p w:rsidR="00A75677" w:rsidRDefault="00A75677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_ Member BOS Education </w:t>
      </w:r>
      <w:proofErr w:type="spellStart"/>
      <w:r>
        <w:rPr>
          <w:rFonts w:ascii="TT15Ct00" w:hAnsi="TT15Ct00" w:cs="TT15Ct00"/>
          <w:color w:val="000000"/>
          <w:sz w:val="23"/>
          <w:szCs w:val="23"/>
        </w:rPr>
        <w:t>Kannur</w:t>
      </w:r>
      <w:proofErr w:type="spellEnd"/>
      <w:r>
        <w:rPr>
          <w:rFonts w:ascii="TT15Ct00" w:hAnsi="TT15Ct00" w:cs="TT15Ct00"/>
          <w:color w:val="000000"/>
          <w:sz w:val="23"/>
          <w:szCs w:val="23"/>
        </w:rPr>
        <w:t xml:space="preserve"> University</w:t>
      </w:r>
    </w:p>
    <w:p w:rsidR="00A75677" w:rsidRDefault="00A75677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Member BOS Behavioural Sciences, M.G. University</w:t>
      </w:r>
    </w:p>
    <w:p w:rsidR="00A75677" w:rsidRDefault="00A75677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_ Member BOS Education M.G. University</w:t>
      </w:r>
    </w:p>
    <w:p w:rsidR="00A75677" w:rsidRPr="003B4AE8" w:rsidRDefault="00A75677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_ Coordinator Certificate course in </w:t>
      </w:r>
      <w:r w:rsidR="00754E9B">
        <w:rPr>
          <w:rFonts w:ascii="TT15Ct00" w:hAnsi="TT15Ct00" w:cs="TT15Ct00"/>
          <w:color w:val="000000"/>
          <w:sz w:val="23"/>
          <w:szCs w:val="23"/>
        </w:rPr>
        <w:t>LD</w:t>
      </w:r>
      <w:r>
        <w:rPr>
          <w:rFonts w:ascii="TT15Ct00" w:hAnsi="TT15Ct00" w:cs="TT15Ct00"/>
          <w:color w:val="000000"/>
          <w:sz w:val="23"/>
          <w:szCs w:val="23"/>
        </w:rPr>
        <w:t>,</w:t>
      </w:r>
      <w:r w:rsidR="001301C4">
        <w:rPr>
          <w:rFonts w:ascii="TT15Ct00" w:hAnsi="TT15Ct00" w:cs="TT15Ct00"/>
          <w:color w:val="000000"/>
          <w:sz w:val="23"/>
          <w:szCs w:val="23"/>
        </w:rPr>
        <w:t xml:space="preserve"> </w:t>
      </w:r>
      <w:r w:rsidR="00754E9B">
        <w:rPr>
          <w:rFonts w:ascii="TT15Ct00" w:hAnsi="TT15Ct00" w:cs="TT15Ct00"/>
          <w:color w:val="000000"/>
          <w:sz w:val="23"/>
          <w:szCs w:val="23"/>
        </w:rPr>
        <w:t>DLLE,</w:t>
      </w:r>
      <w:r>
        <w:rPr>
          <w:rFonts w:ascii="TT15Ct00" w:hAnsi="TT15Ct00" w:cs="TT15Ct00"/>
          <w:color w:val="000000"/>
          <w:sz w:val="23"/>
          <w:szCs w:val="23"/>
        </w:rPr>
        <w:t xml:space="preserve"> M.G. University</w:t>
      </w:r>
    </w:p>
    <w:p w:rsidR="005D2C99" w:rsidRPr="00537062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537062">
        <w:rPr>
          <w:rFonts w:ascii="TT15Et00" w:hAnsi="TT15Et00" w:cs="TT15Et00"/>
          <w:b/>
          <w:color w:val="000000"/>
          <w:sz w:val="23"/>
          <w:szCs w:val="23"/>
        </w:rPr>
        <w:t>Areas of Research Interests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Teacher Education in Disability Studies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r w:rsidR="00FA525F">
        <w:rPr>
          <w:rFonts w:ascii="TT15Ct00" w:hAnsi="TT15Ct00" w:cs="TT15Ct00"/>
          <w:color w:val="000000"/>
          <w:sz w:val="23"/>
          <w:szCs w:val="23"/>
        </w:rPr>
        <w:t>Research Methodology in Behavioural sciences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r>
        <w:rPr>
          <w:rFonts w:ascii="TT15Ct00" w:hAnsi="TT15Ct00" w:cs="TT15Ct00"/>
          <w:color w:val="000000"/>
          <w:sz w:val="23"/>
          <w:szCs w:val="23"/>
        </w:rPr>
        <w:t>Learning Disabilities</w:t>
      </w:r>
      <w:r w:rsidR="00C570B1">
        <w:rPr>
          <w:rFonts w:ascii="TT15Ct00" w:hAnsi="TT15Ct00" w:cs="TT15Ct00"/>
          <w:color w:val="000000"/>
          <w:sz w:val="23"/>
          <w:szCs w:val="23"/>
        </w:rPr>
        <w:t>,</w:t>
      </w:r>
      <w:r w:rsidR="00C570B1">
        <w:rPr>
          <w:rFonts w:ascii="TT10Ft00" w:hAnsi="TT10Ft00" w:cs="TT10Ft00"/>
          <w:color w:val="000000"/>
          <w:sz w:val="23"/>
          <w:szCs w:val="23"/>
        </w:rPr>
        <w:t xml:space="preserve"> </w:t>
      </w:r>
      <w:r>
        <w:rPr>
          <w:rFonts w:ascii="TT15Ct00" w:hAnsi="TT15Ct00" w:cs="TT15Ct00"/>
          <w:color w:val="000000"/>
          <w:sz w:val="23"/>
          <w:szCs w:val="23"/>
        </w:rPr>
        <w:t>Special Education , Integrated and Inclusive Education</w:t>
      </w:r>
    </w:p>
    <w:p w:rsidR="005D2C99" w:rsidRPr="00FA525F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FA525F">
        <w:rPr>
          <w:rFonts w:ascii="TT15Et00" w:hAnsi="TT15Et00" w:cs="TT15Et00"/>
          <w:b/>
          <w:color w:val="000000"/>
          <w:sz w:val="23"/>
          <w:szCs w:val="23"/>
        </w:rPr>
        <w:t>Areas of Teaching Interests</w:t>
      </w:r>
    </w:p>
    <w:p w:rsidR="00C570B1" w:rsidRDefault="005D2C99" w:rsidP="00C570B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 </w:t>
      </w:r>
      <w:r>
        <w:rPr>
          <w:rFonts w:ascii="TT15Ct00" w:hAnsi="TT15Ct00" w:cs="TT15Ct00"/>
          <w:color w:val="000000"/>
          <w:sz w:val="23"/>
          <w:szCs w:val="23"/>
        </w:rPr>
        <w:t>Research Methodology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r>
        <w:rPr>
          <w:rFonts w:ascii="TT15Ct00" w:hAnsi="TT15Ct00" w:cs="TT15Ct00"/>
          <w:color w:val="000000"/>
          <w:sz w:val="23"/>
          <w:szCs w:val="23"/>
        </w:rPr>
        <w:t>Learning Disabilities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r>
        <w:rPr>
          <w:rFonts w:ascii="TT15Ct00" w:hAnsi="TT15Ct00" w:cs="TT15Ct00"/>
          <w:color w:val="000000"/>
          <w:sz w:val="23"/>
          <w:szCs w:val="23"/>
        </w:rPr>
        <w:t>Special Education</w:t>
      </w:r>
      <w:r w:rsidR="00C570B1">
        <w:rPr>
          <w:rFonts w:ascii="TT15Ct00" w:hAnsi="TT15Ct00" w:cs="TT15Ct00"/>
          <w:color w:val="000000"/>
          <w:sz w:val="23"/>
          <w:szCs w:val="23"/>
        </w:rPr>
        <w:t xml:space="preserve">, </w:t>
      </w:r>
      <w:r>
        <w:rPr>
          <w:rFonts w:ascii="TT15Ct00" w:hAnsi="TT15Ct00" w:cs="TT15Ct00"/>
          <w:color w:val="000000"/>
          <w:sz w:val="23"/>
          <w:szCs w:val="23"/>
        </w:rPr>
        <w:t>Disability Studies</w:t>
      </w:r>
      <w:r w:rsidR="00C570B1">
        <w:rPr>
          <w:rFonts w:ascii="TT15Ct00" w:hAnsi="TT15Ct00" w:cs="TT15Ct00"/>
          <w:color w:val="000000"/>
          <w:sz w:val="23"/>
          <w:szCs w:val="23"/>
        </w:rPr>
        <w:t>,</w:t>
      </w:r>
    </w:p>
    <w:p w:rsidR="005D2C99" w:rsidRPr="00FA525F" w:rsidRDefault="00C570B1" w:rsidP="00C570B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 </w:t>
      </w:r>
      <w:r w:rsidR="005D2C99">
        <w:rPr>
          <w:rFonts w:ascii="TT15Ct00" w:hAnsi="TT15Ct00" w:cs="TT15Ct00"/>
          <w:color w:val="000000"/>
          <w:sz w:val="23"/>
          <w:szCs w:val="23"/>
        </w:rPr>
        <w:t>Behavioural Sciences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FA525F">
        <w:rPr>
          <w:rFonts w:ascii="TT15Et00" w:hAnsi="TT15Et00" w:cs="TT15Et00"/>
          <w:b/>
          <w:color w:val="000000"/>
          <w:sz w:val="23"/>
          <w:szCs w:val="23"/>
        </w:rPr>
        <w:t>Ongoing Research</w:t>
      </w:r>
    </w:p>
    <w:p w:rsidR="00FA525F" w:rsidRPr="00FA525F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3"/>
          <w:szCs w:val="23"/>
        </w:rPr>
      </w:pPr>
      <w:r w:rsidRPr="00FA525F">
        <w:rPr>
          <w:rFonts w:ascii="TT15Et00" w:hAnsi="TT15Et00" w:cs="TT15Et00"/>
          <w:color w:val="000000"/>
          <w:sz w:val="23"/>
          <w:szCs w:val="23"/>
        </w:rPr>
        <w:t>_</w:t>
      </w:r>
      <w:r>
        <w:rPr>
          <w:rFonts w:ascii="TT15Et00" w:hAnsi="TT15Et00" w:cs="TT15Et00"/>
          <w:color w:val="000000"/>
          <w:sz w:val="23"/>
          <w:szCs w:val="23"/>
        </w:rPr>
        <w:t xml:space="preserve"> Exclusive tendency in Inclusive Education (SSA Sponsored)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Study on Personality and Teaching competency among Teacher Trainees of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Special Education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Development of Screening test for identification of Learning Disabilities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Study on efficacy of Remedial Teaching Module for the management of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Learning Disabilities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FA525F">
        <w:rPr>
          <w:rFonts w:ascii="TT15Et00" w:hAnsi="TT15Et00" w:cs="TT15Et00"/>
          <w:b/>
          <w:color w:val="000000"/>
          <w:sz w:val="23"/>
          <w:szCs w:val="23"/>
        </w:rPr>
        <w:t>Project</w:t>
      </w:r>
    </w:p>
    <w:p w:rsidR="00FA525F" w:rsidRPr="00FA525F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3"/>
          <w:szCs w:val="23"/>
        </w:rPr>
      </w:pPr>
      <w:r>
        <w:rPr>
          <w:rFonts w:ascii="TT15Et00" w:hAnsi="TT15Et00" w:cs="TT15Et00"/>
          <w:color w:val="000000"/>
          <w:sz w:val="23"/>
          <w:szCs w:val="23"/>
        </w:rPr>
        <w:t xml:space="preserve">_ Exclusive tendency in Inclusive Education (SSA Sponsored) 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Impact of DPEP on Integrated education for disabled children (IEDC) - Dept.</w:t>
      </w:r>
    </w:p>
    <w:p w:rsidR="005D2C99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</w:t>
      </w:r>
      <w:proofErr w:type="gramStart"/>
      <w:r w:rsidR="005D2C99">
        <w:rPr>
          <w:rFonts w:ascii="TT15Ct00" w:hAnsi="TT15Ct00" w:cs="TT15Ct00"/>
          <w:color w:val="000000"/>
          <w:sz w:val="23"/>
          <w:szCs w:val="23"/>
        </w:rPr>
        <w:t>of</w:t>
      </w:r>
      <w:proofErr w:type="gramEnd"/>
      <w:r w:rsidR="005D2C99">
        <w:rPr>
          <w:rFonts w:ascii="TT15Ct00" w:hAnsi="TT15Ct00" w:cs="TT15Ct00"/>
          <w:color w:val="000000"/>
          <w:sz w:val="23"/>
          <w:szCs w:val="23"/>
        </w:rPr>
        <w:t xml:space="preserve"> General Education , Govt. of Kerala (Completed)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Post training activities of Rehabilitation professionals with reference</w:t>
      </w:r>
    </w:p>
    <w:p w:rsidR="005D2C99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</w:t>
      </w:r>
      <w:proofErr w:type="gramStart"/>
      <w:r w:rsidR="005D2C99">
        <w:rPr>
          <w:rFonts w:ascii="TT15Ct00" w:hAnsi="TT15Ct00" w:cs="TT15Ct00"/>
          <w:color w:val="000000"/>
          <w:sz w:val="23"/>
          <w:szCs w:val="23"/>
        </w:rPr>
        <w:t>to</w:t>
      </w:r>
      <w:proofErr w:type="gramEnd"/>
      <w:r w:rsidR="005D2C99">
        <w:rPr>
          <w:rFonts w:ascii="TT15Ct00" w:hAnsi="TT15Ct00" w:cs="TT15Ct00"/>
          <w:color w:val="000000"/>
          <w:sz w:val="23"/>
          <w:szCs w:val="23"/>
        </w:rPr>
        <w:t xml:space="preserve"> persons with hearing impairment -National Institute of Hearing</w:t>
      </w:r>
    </w:p>
    <w:p w:rsidR="005D2C99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   </w:t>
      </w:r>
      <w:r w:rsidR="005D2C99">
        <w:rPr>
          <w:rFonts w:ascii="TT15Ct00" w:hAnsi="TT15Ct00" w:cs="TT15Ct00"/>
          <w:color w:val="000000"/>
          <w:sz w:val="23"/>
          <w:szCs w:val="23"/>
        </w:rPr>
        <w:t>Handicapped - (AYJNIHH) Mumbai – Co-investigator</w:t>
      </w:r>
    </w:p>
    <w:p w:rsidR="005D2C99" w:rsidRPr="00C07ABA" w:rsidRDefault="00FA525F" w:rsidP="005D2C9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/>
          <w:sz w:val="23"/>
          <w:szCs w:val="23"/>
        </w:rPr>
      </w:pPr>
      <w:r w:rsidRPr="00C07ABA">
        <w:rPr>
          <w:rFonts w:ascii="TT15Et00" w:hAnsi="TT15Et00" w:cs="TT15Et00"/>
          <w:b/>
          <w:color w:val="000000"/>
          <w:sz w:val="23"/>
          <w:szCs w:val="23"/>
        </w:rPr>
        <w:t xml:space="preserve">   </w:t>
      </w:r>
      <w:r w:rsidR="005D2C99" w:rsidRPr="00C07ABA">
        <w:rPr>
          <w:rFonts w:ascii="TT15Et00" w:hAnsi="TT15Et00" w:cs="TT15Et00"/>
          <w:b/>
          <w:color w:val="000000"/>
          <w:sz w:val="23"/>
          <w:szCs w:val="23"/>
        </w:rPr>
        <w:t>Membership in Professional Bodies and NGO’s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Special Educators Council for Research and Development - (President)</w:t>
      </w:r>
    </w:p>
    <w:p w:rsidR="005D2C99" w:rsidRDefault="005D2C99" w:rsidP="005D2C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Kerala Sign Language Academy (Chairman)</w:t>
      </w:r>
    </w:p>
    <w:p w:rsidR="006352B1" w:rsidRPr="005D2C99" w:rsidRDefault="005D2C99" w:rsidP="005D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T10Ft00" w:hAnsi="TT10Ft00" w:cs="TT10Ft00"/>
          <w:color w:val="000000"/>
          <w:sz w:val="23"/>
          <w:szCs w:val="23"/>
        </w:rPr>
        <w:t xml:space="preserve">_ </w:t>
      </w:r>
      <w:r>
        <w:rPr>
          <w:rFonts w:ascii="TT15Ct00" w:hAnsi="TT15Ct00" w:cs="TT15Ct00"/>
          <w:color w:val="000000"/>
          <w:sz w:val="23"/>
          <w:szCs w:val="23"/>
        </w:rPr>
        <w:t>Association for Welfare of the Handicapped - AWH (Member</w:t>
      </w:r>
      <w:r>
        <w:rPr>
          <w:rFonts w:ascii="TT1AEt00" w:hAnsi="TT1AEt00" w:cs="TT1AEt00"/>
          <w:color w:val="000000"/>
          <w:sz w:val="23"/>
          <w:szCs w:val="23"/>
        </w:rPr>
        <w:t>)</w:t>
      </w:r>
    </w:p>
    <w:sectPr w:rsidR="006352B1" w:rsidRPr="005D2C99" w:rsidSect="00C570B1"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99"/>
    <w:rsid w:val="001301C4"/>
    <w:rsid w:val="001367BB"/>
    <w:rsid w:val="00350E32"/>
    <w:rsid w:val="00366FBF"/>
    <w:rsid w:val="003B4AE8"/>
    <w:rsid w:val="00537062"/>
    <w:rsid w:val="005D2C99"/>
    <w:rsid w:val="006352B1"/>
    <w:rsid w:val="00754E9B"/>
    <w:rsid w:val="00892CDA"/>
    <w:rsid w:val="00A75677"/>
    <w:rsid w:val="00C07ABA"/>
    <w:rsid w:val="00C570B1"/>
    <w:rsid w:val="00F05894"/>
    <w:rsid w:val="00F55E95"/>
    <w:rsid w:val="00FA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</cp:lastModifiedBy>
  <cp:revision>12</cp:revision>
  <cp:lastPrinted>2016-01-11T10:22:00Z</cp:lastPrinted>
  <dcterms:created xsi:type="dcterms:W3CDTF">2016-01-11T05:09:00Z</dcterms:created>
  <dcterms:modified xsi:type="dcterms:W3CDTF">2016-01-11T10:22:00Z</dcterms:modified>
</cp:coreProperties>
</file>